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E6E44" w14:textId="726BD58A" w:rsidR="00ED0909" w:rsidRDefault="005A08EF">
      <w:pPr>
        <w:rPr>
          <w:b/>
          <w:bCs/>
        </w:rPr>
      </w:pPr>
      <w:r>
        <w:rPr>
          <w:rFonts w:hint="eastAsia"/>
          <w:b/>
          <w:bCs/>
          <w:sz w:val="22"/>
          <w:szCs w:val="28"/>
          <w:u w:val="single"/>
        </w:rPr>
        <w:t>施設基準に関する掲示事項</w:t>
      </w:r>
    </w:p>
    <w:p w14:paraId="14B744A1" w14:textId="3CAEDBAE" w:rsidR="00ED0909" w:rsidRPr="00ED0909" w:rsidRDefault="00ED0909">
      <w:pPr>
        <w:rPr>
          <w:b/>
          <w:bCs/>
        </w:rPr>
      </w:pPr>
      <w:r w:rsidRPr="00ED0909">
        <w:rPr>
          <w:b/>
          <w:bCs/>
        </w:rPr>
        <w:t>医療情報取得加算・医療 DX 推進体制整備加算に係る掲示について</w:t>
      </w:r>
    </w:p>
    <w:p w14:paraId="3BD969FA" w14:textId="46FEDC08" w:rsidR="00ED0909" w:rsidRDefault="00ED0909">
      <w:r w:rsidRPr="00ED0909">
        <w:t>当院は保険証を紐づけしたマイナンバーカード（マイナ保険証）を用いて医療情報を取得でき る体制 （オンライン資格確認システム）を整備しております。</w:t>
      </w:r>
    </w:p>
    <w:p w14:paraId="2B5E469D" w14:textId="77777777" w:rsidR="00ED0909" w:rsidRDefault="00ED0909">
      <w:r w:rsidRPr="00ED0909">
        <w:t xml:space="preserve">マイナンバーカードを利用し医 療 DX を推進するための体制として、以下の項目に取り組んでいます。 </w:t>
      </w:r>
    </w:p>
    <w:p w14:paraId="54CC2EC2" w14:textId="77777777" w:rsidR="00ED0909" w:rsidRDefault="00ED0909">
      <w:r>
        <w:rPr>
          <w:rFonts w:hint="eastAsia"/>
        </w:rPr>
        <w:t>・</w:t>
      </w:r>
      <w:r w:rsidRPr="00ED0909">
        <w:t>オンライン請求を行っています。</w:t>
      </w:r>
    </w:p>
    <w:p w14:paraId="7FFDE872" w14:textId="77777777" w:rsidR="00ED0909" w:rsidRDefault="00ED0909">
      <w:r>
        <w:rPr>
          <w:rFonts w:hint="eastAsia"/>
        </w:rPr>
        <w:t>・</w:t>
      </w:r>
      <w:r w:rsidRPr="00ED0909">
        <w:t xml:space="preserve"> オンライン資格確認を行う体制を有しています。</w:t>
      </w:r>
    </w:p>
    <w:p w14:paraId="6E8F0530" w14:textId="77777777" w:rsidR="00ED0909" w:rsidRDefault="00ED0909">
      <w:r>
        <w:rPr>
          <w:rFonts w:hint="eastAsia"/>
        </w:rPr>
        <w:t>・</w:t>
      </w:r>
      <w:r w:rsidRPr="00ED0909">
        <w:t xml:space="preserve"> 電子資格確認を利用し取得した診療情報を</w:t>
      </w:r>
      <w:r>
        <w:rPr>
          <w:rFonts w:hint="eastAsia"/>
        </w:rPr>
        <w:t>、</w:t>
      </w:r>
      <w:r w:rsidRPr="00ED0909">
        <w:t xml:space="preserve">診察室で閲覧又は活用する体制を有しています。 </w:t>
      </w:r>
    </w:p>
    <w:p w14:paraId="43D3E1EB" w14:textId="77777777" w:rsidR="00ED0909" w:rsidRDefault="00ED0909">
      <w:r>
        <w:rPr>
          <w:rFonts w:hint="eastAsia"/>
        </w:rPr>
        <w:t>・</w:t>
      </w:r>
      <w:r w:rsidRPr="00ED0909">
        <w:t xml:space="preserve">電子処方箋を発行する体制を導入予定です。 </w:t>
      </w:r>
    </w:p>
    <w:p w14:paraId="3DDFE4A8" w14:textId="77777777" w:rsidR="00ED0909" w:rsidRDefault="00ED0909">
      <w:r>
        <w:rPr>
          <w:rFonts w:hint="eastAsia"/>
        </w:rPr>
        <w:t>・</w:t>
      </w:r>
      <w:r w:rsidRPr="00ED0909">
        <w:t xml:space="preserve">電子カルテ情報共有サービスを活用できる体制については当該サービスの対応待ちです。 </w:t>
      </w:r>
    </w:p>
    <w:p w14:paraId="74E7558C" w14:textId="77777777" w:rsidR="00ED0909" w:rsidRDefault="00ED0909">
      <w:r>
        <w:rPr>
          <w:rFonts w:hint="eastAsia"/>
        </w:rPr>
        <w:t>・</w:t>
      </w:r>
      <w:r w:rsidRPr="00ED0909">
        <w:t xml:space="preserve">マイナンバーカード健康保険証利用の使用について、声掛け・ポスター掲示を行っています。 </w:t>
      </w:r>
    </w:p>
    <w:p w14:paraId="5A4E3E98" w14:textId="08346A15" w:rsidR="00ED0909" w:rsidRDefault="00ED0909">
      <w:r>
        <w:rPr>
          <w:rFonts w:hint="eastAsia"/>
        </w:rPr>
        <w:t>・</w:t>
      </w:r>
      <w:r w:rsidRPr="00ED0909">
        <w:t>医療 DX 推進の体制に関する事項及び質の高い診療を実施するための十分な情報を取得し、 それを活用して診療を行うことについて、院内及びウェブサイトに掲示しています。</w:t>
      </w:r>
    </w:p>
    <w:p w14:paraId="0474AC59" w14:textId="77777777" w:rsidR="00ED0909" w:rsidRDefault="00ED0909"/>
    <w:p w14:paraId="45D65BA8" w14:textId="77777777" w:rsidR="00ED0909" w:rsidRDefault="00ED0909"/>
    <w:p w14:paraId="1ACEA19F" w14:textId="3C48A08B" w:rsidR="00ED0909" w:rsidRPr="00ED0909" w:rsidRDefault="00ED0909">
      <w:pPr>
        <w:rPr>
          <w:b/>
          <w:bCs/>
        </w:rPr>
      </w:pPr>
      <w:r w:rsidRPr="00ED0909">
        <w:rPr>
          <w:rFonts w:hint="eastAsia"/>
          <w:b/>
          <w:bCs/>
        </w:rPr>
        <w:t>明細書発行体制について</w:t>
      </w:r>
    </w:p>
    <w:p w14:paraId="4752C1CE" w14:textId="6A10ED1E" w:rsidR="00ED0909" w:rsidRDefault="00ED0909">
      <w:r w:rsidRPr="00ED0909">
        <w:t>個別の診療報酬の算定項目の分かる明細書を無料で発行しています。</w:t>
      </w:r>
    </w:p>
    <w:p w14:paraId="44CFEC9E" w14:textId="77777777" w:rsidR="007330DC" w:rsidRDefault="007330DC"/>
    <w:p w14:paraId="007C85DA" w14:textId="77777777" w:rsidR="007330DC" w:rsidRDefault="007330DC"/>
    <w:p w14:paraId="134885D1" w14:textId="6A92095A" w:rsidR="007330DC" w:rsidRPr="007330DC" w:rsidRDefault="007330DC">
      <w:pPr>
        <w:rPr>
          <w:b/>
          <w:bCs/>
        </w:rPr>
      </w:pPr>
      <w:r w:rsidRPr="007330DC">
        <w:rPr>
          <w:rFonts w:hint="eastAsia"/>
          <w:b/>
          <w:bCs/>
        </w:rPr>
        <w:t>一般名処方について</w:t>
      </w:r>
    </w:p>
    <w:p w14:paraId="429F1EBE" w14:textId="7DD2991A" w:rsidR="007330DC" w:rsidRDefault="007330DC">
      <w:r>
        <w:rPr>
          <w:rFonts w:hint="eastAsia"/>
        </w:rPr>
        <w:t>後発医薬品のある医薬品について、薬剤の成分をもとにした一般名処方を行う場合がございます。</w:t>
      </w:r>
    </w:p>
    <w:p w14:paraId="51F04236" w14:textId="77777777" w:rsidR="00365210" w:rsidRDefault="00365210"/>
    <w:p w14:paraId="00A46747" w14:textId="2DE05FF9" w:rsidR="00365210" w:rsidRPr="001F1F99" w:rsidRDefault="00365210">
      <w:pPr>
        <w:rPr>
          <w:b/>
          <w:bCs/>
        </w:rPr>
      </w:pPr>
      <w:r w:rsidRPr="001F1F99">
        <w:rPr>
          <w:rFonts w:hint="eastAsia"/>
          <w:b/>
          <w:bCs/>
        </w:rPr>
        <w:t>個人情報の取り扱いについて</w:t>
      </w:r>
    </w:p>
    <w:p w14:paraId="21DE16C9" w14:textId="6437B782" w:rsidR="00365210" w:rsidRDefault="00365210">
      <w:r w:rsidRPr="00365210">
        <w:t>当院は、個人の権利・利益を保護するために、個人情報を適切に管理</w:t>
      </w:r>
      <w:r w:rsidR="001F1F99">
        <w:rPr>
          <w:rFonts w:hint="eastAsia"/>
        </w:rPr>
        <w:t>し</w:t>
      </w:r>
      <w:r w:rsidRPr="00365210">
        <w:t>個人情報保護に努めます。</w:t>
      </w:r>
    </w:p>
    <w:sectPr w:rsidR="0036521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09"/>
    <w:rsid w:val="000362F0"/>
    <w:rsid w:val="001F1F99"/>
    <w:rsid w:val="00365210"/>
    <w:rsid w:val="005A08EF"/>
    <w:rsid w:val="007330DC"/>
    <w:rsid w:val="00775628"/>
    <w:rsid w:val="007A3873"/>
    <w:rsid w:val="00BD3906"/>
    <w:rsid w:val="00ED0909"/>
    <w:rsid w:val="00F527A7"/>
    <w:rsid w:val="00FB0B4C"/>
    <w:rsid w:val="00FD0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7D7BBD"/>
  <w15:chartTrackingRefBased/>
  <w15:docId w15:val="{C3B8D0A2-4BF7-41ED-821E-AC561F66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09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09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090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D09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09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09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09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09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09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09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09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090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09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09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09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09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09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09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09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09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09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09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0909"/>
    <w:pPr>
      <w:spacing w:before="160" w:after="160"/>
      <w:jc w:val="center"/>
    </w:pPr>
    <w:rPr>
      <w:i/>
      <w:iCs/>
      <w:color w:val="404040" w:themeColor="text1" w:themeTint="BF"/>
    </w:rPr>
  </w:style>
  <w:style w:type="character" w:customStyle="1" w:styleId="a8">
    <w:name w:val="引用文 (文字)"/>
    <w:basedOn w:val="a0"/>
    <w:link w:val="a7"/>
    <w:uiPriority w:val="29"/>
    <w:rsid w:val="00ED0909"/>
    <w:rPr>
      <w:i/>
      <w:iCs/>
      <w:color w:val="404040" w:themeColor="text1" w:themeTint="BF"/>
    </w:rPr>
  </w:style>
  <w:style w:type="paragraph" w:styleId="a9">
    <w:name w:val="List Paragraph"/>
    <w:basedOn w:val="a"/>
    <w:uiPriority w:val="34"/>
    <w:qFormat/>
    <w:rsid w:val="00ED0909"/>
    <w:pPr>
      <w:ind w:left="720"/>
      <w:contextualSpacing/>
    </w:pPr>
  </w:style>
  <w:style w:type="character" w:styleId="21">
    <w:name w:val="Intense Emphasis"/>
    <w:basedOn w:val="a0"/>
    <w:uiPriority w:val="21"/>
    <w:qFormat/>
    <w:rsid w:val="00ED0909"/>
    <w:rPr>
      <w:i/>
      <w:iCs/>
      <w:color w:val="2F5496" w:themeColor="accent1" w:themeShade="BF"/>
    </w:rPr>
  </w:style>
  <w:style w:type="paragraph" w:styleId="22">
    <w:name w:val="Intense Quote"/>
    <w:basedOn w:val="a"/>
    <w:next w:val="a"/>
    <w:link w:val="23"/>
    <w:uiPriority w:val="30"/>
    <w:qFormat/>
    <w:rsid w:val="00ED09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D0909"/>
    <w:rPr>
      <w:i/>
      <w:iCs/>
      <w:color w:val="2F5496" w:themeColor="accent1" w:themeShade="BF"/>
    </w:rPr>
  </w:style>
  <w:style w:type="character" w:styleId="24">
    <w:name w:val="Intense Reference"/>
    <w:basedOn w:val="a0"/>
    <w:uiPriority w:val="32"/>
    <w:qFormat/>
    <w:rsid w:val="00ED09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暁 新澤</dc:creator>
  <cp:keywords/>
  <dc:description/>
  <cp:lastModifiedBy>暁 新澤</cp:lastModifiedBy>
  <cp:revision>8</cp:revision>
  <dcterms:created xsi:type="dcterms:W3CDTF">2026-05-15T08:14:00Z</dcterms:created>
  <dcterms:modified xsi:type="dcterms:W3CDTF">2026-05-22T06:38:00Z</dcterms:modified>
</cp:coreProperties>
</file>